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D78908" w14:textId="58972448" w:rsidR="002E781D" w:rsidRPr="002700D0" w:rsidRDefault="002E781D" w:rsidP="002700D0">
      <w:pPr>
        <w:jc w:val="center"/>
        <w:rPr>
          <w:b/>
          <w:bCs/>
          <w:sz w:val="32"/>
          <w:szCs w:val="32"/>
        </w:rPr>
      </w:pPr>
      <w:r w:rsidRPr="002700D0">
        <w:rPr>
          <w:b/>
          <w:bCs/>
          <w:sz w:val="32"/>
          <w:szCs w:val="32"/>
        </w:rPr>
        <w:t xml:space="preserve">Déclaration de </w:t>
      </w:r>
      <w:r w:rsidR="00A971E5" w:rsidRPr="002700D0">
        <w:rPr>
          <w:b/>
          <w:bCs/>
          <w:sz w:val="32"/>
          <w:szCs w:val="32"/>
        </w:rPr>
        <w:t>Tarifa</w:t>
      </w:r>
    </w:p>
    <w:p w14:paraId="37B0B127" w14:textId="195E4464" w:rsidR="002E781D" w:rsidRDefault="004D40A2" w:rsidP="002700D0">
      <w:pPr>
        <w:jc w:val="center"/>
      </w:pPr>
      <w:r>
        <w:t xml:space="preserve">PDG du </w:t>
      </w:r>
      <w:r w:rsidR="002E781D">
        <w:t>District 416 Maroc</w:t>
      </w:r>
    </w:p>
    <w:p w14:paraId="1088F652" w14:textId="77777777" w:rsidR="002E781D" w:rsidRDefault="002E781D" w:rsidP="002E781D"/>
    <w:p w14:paraId="715E5066" w14:textId="25E19350" w:rsidR="002E781D" w:rsidRDefault="002E781D" w:rsidP="002E781D">
      <w:r>
        <w:t>Réunis à Tarifa, Espagne, les Past District Gouverneurs du District 416 Maroc, dans un esprit d’unité, de continuité et de fidélité aux idéaux du lionisme, ont adopté la présente Déclaration de Tarifa, définissant et proposant les orientations majeures du District pour les prochaines années :</w:t>
      </w:r>
    </w:p>
    <w:p w14:paraId="4A3F4420" w14:textId="77777777" w:rsidR="002E781D" w:rsidRDefault="002E781D" w:rsidP="002E781D">
      <w:r>
        <w:tab/>
        <w:t>1.</w:t>
      </w:r>
      <w:r>
        <w:tab/>
        <w:t>Mise en ligne du site web officiel de la Maison des Lions du Maroc, plateforme dédiée à la promotion du lionisme marocain, à la valorisation des actions sociales et à la communication entre les clubs du District.</w:t>
      </w:r>
    </w:p>
    <w:p w14:paraId="78256F31" w14:textId="77777777" w:rsidR="002E781D" w:rsidRDefault="002E781D" w:rsidP="002E781D">
      <w:r>
        <w:tab/>
        <w:t>2.</w:t>
      </w:r>
      <w:r>
        <w:tab/>
        <w:t>Renforcement des effectifs du District 416 Maroc, avec pour objectif d’atteindre un nombre de membres permettant l’évolution du District vers un multidistrict, symbole de maturité, de croissance et d’impact accru.</w:t>
      </w:r>
    </w:p>
    <w:p w14:paraId="4F279666" w14:textId="77777777" w:rsidR="002E781D" w:rsidRDefault="002E781D" w:rsidP="002E781D">
      <w:r>
        <w:tab/>
        <w:t>3.</w:t>
      </w:r>
      <w:r>
        <w:tab/>
        <w:t>Assurer la qualité des nouveaux membres, en privilégiant le recrutement de Lions engagés, éthiques et porteurs des valeurs de service et de solidarité.</w:t>
      </w:r>
    </w:p>
    <w:p w14:paraId="3CC19A9A" w14:textId="77777777" w:rsidR="002E781D" w:rsidRDefault="002E781D" w:rsidP="002E781D">
      <w:r>
        <w:tab/>
        <w:t>4.</w:t>
      </w:r>
      <w:r>
        <w:tab/>
        <w:t>Accroître le rayonnement international du District 416 Maroc lors de la Convention Internationale, à travers :</w:t>
      </w:r>
    </w:p>
    <w:p w14:paraId="6A54CDB9" w14:textId="77777777" w:rsidR="002E781D" w:rsidRDefault="002E781D" w:rsidP="002E781D">
      <w:r>
        <w:tab/>
        <w:t>•</w:t>
      </w:r>
      <w:r>
        <w:tab/>
        <w:t>L’organisation d’un Tea Time ouvert aux leaders Lions internationaux,</w:t>
      </w:r>
    </w:p>
    <w:p w14:paraId="526532DC" w14:textId="77777777" w:rsidR="002E781D" w:rsidRDefault="002E781D" w:rsidP="002E781D">
      <w:r>
        <w:tab/>
        <w:t>•</w:t>
      </w:r>
      <w:r>
        <w:tab/>
        <w:t>La mise en place d’un stand promotionnel mettant en avant les Centres Sociaux de Solidarité du District 416 Maroc et les projets phares réalisés au profit des communautés.</w:t>
      </w:r>
    </w:p>
    <w:p w14:paraId="458707B3" w14:textId="0F5CF70B" w:rsidR="002E781D" w:rsidRDefault="002E781D">
      <w:r>
        <w:tab/>
        <w:t>5.</w:t>
      </w:r>
      <w:r>
        <w:tab/>
        <w:t>Présentation d’un candidat du District 416 Maroc au poste de Directeur International, afin de promouvoir et de développer encore davantage le lionisme africain, et de renforcer la représentation du continent au sein des instances internationales du Mouvement Lions International.</w:t>
      </w:r>
    </w:p>
    <w:p w14:paraId="2E03DED7" w14:textId="0A493981" w:rsidR="003D5473" w:rsidRDefault="003D5473">
      <w:r>
        <w:t xml:space="preserve">Par ailleurs le séjour était </w:t>
      </w:r>
      <w:r w:rsidR="00DA396A">
        <w:t>très agréable en présence d’amis dont</w:t>
      </w:r>
      <w:r w:rsidR="00AB7D02">
        <w:t xml:space="preserve"> </w:t>
      </w:r>
      <w:r w:rsidR="00CA0141">
        <w:t xml:space="preserve">l’esprit convivial et amical </w:t>
      </w:r>
      <w:r w:rsidR="00924680">
        <w:t xml:space="preserve">est marqué par </w:t>
      </w:r>
      <w:r w:rsidR="002A2722">
        <w:t xml:space="preserve">l’empreinte de consolidation et de </w:t>
      </w:r>
      <w:r w:rsidR="00A27A2A">
        <w:t>pérennité sans équivalent. Vive notre amitié.</w:t>
      </w:r>
    </w:p>
    <w:p w14:paraId="129B9236" w14:textId="77777777" w:rsidR="001915E3" w:rsidRDefault="001915E3"/>
    <w:sectPr w:rsidR="001915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81D"/>
    <w:rsid w:val="001335E2"/>
    <w:rsid w:val="001915E3"/>
    <w:rsid w:val="002700D0"/>
    <w:rsid w:val="002A2722"/>
    <w:rsid w:val="002E781D"/>
    <w:rsid w:val="003D5473"/>
    <w:rsid w:val="00420C21"/>
    <w:rsid w:val="00446793"/>
    <w:rsid w:val="00481A47"/>
    <w:rsid w:val="004D40A2"/>
    <w:rsid w:val="006A52B4"/>
    <w:rsid w:val="006A5C1C"/>
    <w:rsid w:val="007E324D"/>
    <w:rsid w:val="007E5D8B"/>
    <w:rsid w:val="00924680"/>
    <w:rsid w:val="00955AB2"/>
    <w:rsid w:val="00A27A2A"/>
    <w:rsid w:val="00A971E5"/>
    <w:rsid w:val="00AB7D02"/>
    <w:rsid w:val="00CA0141"/>
    <w:rsid w:val="00D83C3B"/>
    <w:rsid w:val="00DA396A"/>
    <w:rsid w:val="00E77B3B"/>
    <w:rsid w:val="00E93FBA"/>
    <w:rsid w:val="00F95E0B"/>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decimalSymbol w:val=","/>
  <w:listSeparator w:val=";"/>
  <w14:docId w14:val="00D81738"/>
  <w15:chartTrackingRefBased/>
  <w15:docId w15:val="{54FB85D8-153A-214F-834F-5B674125E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MA"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E78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E78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E781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E781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E781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E781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E781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E781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E781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781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E781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E781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E781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E781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E781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E781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E781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E781D"/>
    <w:rPr>
      <w:rFonts w:eastAsiaTheme="majorEastAsia" w:cstheme="majorBidi"/>
      <w:color w:val="272727" w:themeColor="text1" w:themeTint="D8"/>
    </w:rPr>
  </w:style>
  <w:style w:type="paragraph" w:styleId="Titre">
    <w:name w:val="Title"/>
    <w:basedOn w:val="Normal"/>
    <w:next w:val="Normal"/>
    <w:link w:val="TitreCar"/>
    <w:uiPriority w:val="10"/>
    <w:qFormat/>
    <w:rsid w:val="002E78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E781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E781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E781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E781D"/>
    <w:pPr>
      <w:spacing w:before="160"/>
      <w:jc w:val="center"/>
    </w:pPr>
    <w:rPr>
      <w:i/>
      <w:iCs/>
      <w:color w:val="404040" w:themeColor="text1" w:themeTint="BF"/>
    </w:rPr>
  </w:style>
  <w:style w:type="character" w:customStyle="1" w:styleId="CitationCar">
    <w:name w:val="Citation Car"/>
    <w:basedOn w:val="Policepardfaut"/>
    <w:link w:val="Citation"/>
    <w:uiPriority w:val="29"/>
    <w:rsid w:val="002E781D"/>
    <w:rPr>
      <w:i/>
      <w:iCs/>
      <w:color w:val="404040" w:themeColor="text1" w:themeTint="BF"/>
    </w:rPr>
  </w:style>
  <w:style w:type="paragraph" w:styleId="Paragraphedeliste">
    <w:name w:val="List Paragraph"/>
    <w:basedOn w:val="Normal"/>
    <w:uiPriority w:val="34"/>
    <w:qFormat/>
    <w:rsid w:val="002E781D"/>
    <w:pPr>
      <w:ind w:left="720"/>
      <w:contextualSpacing/>
    </w:pPr>
  </w:style>
  <w:style w:type="character" w:styleId="Accentuationintense">
    <w:name w:val="Intense Emphasis"/>
    <w:basedOn w:val="Policepardfaut"/>
    <w:uiPriority w:val="21"/>
    <w:qFormat/>
    <w:rsid w:val="002E781D"/>
    <w:rPr>
      <w:i/>
      <w:iCs/>
      <w:color w:val="0F4761" w:themeColor="accent1" w:themeShade="BF"/>
    </w:rPr>
  </w:style>
  <w:style w:type="paragraph" w:styleId="Citationintense">
    <w:name w:val="Intense Quote"/>
    <w:basedOn w:val="Normal"/>
    <w:next w:val="Normal"/>
    <w:link w:val="CitationintenseCar"/>
    <w:uiPriority w:val="30"/>
    <w:qFormat/>
    <w:rsid w:val="002E78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E781D"/>
    <w:rPr>
      <w:i/>
      <w:iCs/>
      <w:color w:val="0F4761" w:themeColor="accent1" w:themeShade="BF"/>
    </w:rPr>
  </w:style>
  <w:style w:type="character" w:styleId="Rfrenceintense">
    <w:name w:val="Intense Reference"/>
    <w:basedOn w:val="Policepardfaut"/>
    <w:uiPriority w:val="32"/>
    <w:qFormat/>
    <w:rsid w:val="002E78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1500</Characters>
  <Application>Microsoft Office Word</Application>
  <DocSecurity>0</DocSecurity>
  <Lines>29</Lines>
  <Paragraphs>15</Paragraphs>
  <ScaleCrop>false</ScaleCrop>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Mobile User</dc:creator>
  <cp:keywords/>
  <dc:description/>
  <cp:lastModifiedBy>Faouzi MERINI</cp:lastModifiedBy>
  <cp:revision>4</cp:revision>
  <dcterms:created xsi:type="dcterms:W3CDTF">2025-10-19T16:36:00Z</dcterms:created>
  <dcterms:modified xsi:type="dcterms:W3CDTF">2026-09-21T12:19:00Z</dcterms:modified>
</cp:coreProperties>
</file>